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1~3,16周 (2学时)  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1~3,16周 (1学时)  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